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DC" w:rsidRDefault="005974DC" w:rsidP="005974DC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  <w:r w:rsidRPr="00CB2962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2</w:t>
      </w:r>
      <w:r w:rsidRPr="00CB2962">
        <w:rPr>
          <w:rFonts w:asciiTheme="majorEastAsia" w:eastAsiaTheme="majorEastAsia" w:hAnsiTheme="majorEastAsia" w:hint="eastAsia"/>
          <w:b/>
          <w:color w:val="000000" w:themeColor="text1"/>
          <w:sz w:val="30"/>
          <w:szCs w:val="30"/>
        </w:rPr>
        <w:t>：</w:t>
      </w:r>
    </w:p>
    <w:p w:rsidR="005974DC" w:rsidRPr="00CB2962" w:rsidRDefault="005974DC" w:rsidP="005974DC">
      <w:pPr>
        <w:spacing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CB2962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现场学习交流的标杆企业介绍</w:t>
      </w:r>
    </w:p>
    <w:p w:rsidR="005974DC" w:rsidRPr="00CB2962" w:rsidRDefault="005974DC" w:rsidP="005974DC">
      <w:pPr>
        <w:pStyle w:val="a5"/>
        <w:shd w:val="clear" w:color="auto" w:fill="FFFFFF"/>
        <w:spacing w:before="0" w:beforeAutospacing="0" w:after="0" w:afterAutospacing="0" w:line="480" w:lineRule="exact"/>
        <w:jc w:val="center"/>
        <w:rPr>
          <w:rFonts w:ascii="仿宋" w:eastAsia="仿宋" w:hAnsi="仿宋"/>
          <w:b/>
          <w:color w:val="000000" w:themeColor="text1"/>
          <w:spacing w:val="-20"/>
          <w:sz w:val="28"/>
          <w:szCs w:val="28"/>
        </w:rPr>
      </w:pPr>
      <w:r w:rsidRPr="00CB2962">
        <w:rPr>
          <w:rFonts w:ascii="仿宋" w:eastAsia="仿宋" w:hAnsi="仿宋" w:hint="eastAsia"/>
          <w:b/>
          <w:color w:val="000000" w:themeColor="text1"/>
          <w:spacing w:val="-20"/>
          <w:sz w:val="28"/>
          <w:szCs w:val="28"/>
        </w:rPr>
        <w:t>（</w:t>
      </w:r>
      <w:r w:rsidRPr="00CB2962">
        <w:rPr>
          <w:rFonts w:ascii="仿宋" w:eastAsia="仿宋" w:hAnsi="仿宋"/>
          <w:b/>
          <w:color w:val="000000" w:themeColor="text1"/>
          <w:spacing w:val="-20"/>
          <w:sz w:val="28"/>
          <w:szCs w:val="28"/>
        </w:rPr>
        <w:t>两家</w:t>
      </w:r>
      <w:r w:rsidRPr="00CB2962">
        <w:rPr>
          <w:rFonts w:ascii="仿宋" w:eastAsia="仿宋" w:hAnsi="仿宋" w:hint="eastAsia"/>
          <w:b/>
          <w:color w:val="000000" w:themeColor="text1"/>
          <w:spacing w:val="-20"/>
          <w:sz w:val="28"/>
          <w:szCs w:val="28"/>
        </w:rPr>
        <w:t>企业</w:t>
      </w:r>
      <w:r w:rsidRPr="00CB2962">
        <w:rPr>
          <w:rFonts w:ascii="仿宋" w:eastAsia="仿宋" w:hAnsi="仿宋"/>
          <w:b/>
          <w:color w:val="000000" w:themeColor="text1"/>
          <w:spacing w:val="-20"/>
          <w:sz w:val="28"/>
          <w:szCs w:val="28"/>
        </w:rPr>
        <w:t>均</w:t>
      </w:r>
      <w:r w:rsidRPr="00CB2962">
        <w:rPr>
          <w:rFonts w:ascii="仿宋" w:eastAsia="仿宋" w:hAnsi="仿宋" w:hint="eastAsia"/>
          <w:b/>
          <w:color w:val="000000" w:themeColor="text1"/>
          <w:spacing w:val="-20"/>
          <w:sz w:val="28"/>
          <w:szCs w:val="28"/>
        </w:rPr>
        <w:t>是为数不多、首次申报全国质量奖就能获奖的企业）</w:t>
      </w:r>
    </w:p>
    <w:p w:rsidR="005974DC" w:rsidRDefault="005974DC" w:rsidP="005974DC">
      <w:pPr>
        <w:pStyle w:val="a5"/>
        <w:shd w:val="clear" w:color="auto" w:fill="FFFFFF"/>
        <w:spacing w:before="0" w:beforeAutospacing="0" w:after="0" w:afterAutospacing="0" w:line="24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5974DC" w:rsidRPr="00474ABD" w:rsidRDefault="005974DC" w:rsidP="005974DC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474ABD">
        <w:rPr>
          <w:rFonts w:ascii="仿宋" w:eastAsia="仿宋" w:hAnsi="仿宋" w:hint="eastAsia"/>
          <w:b/>
          <w:color w:val="000000" w:themeColor="text1"/>
          <w:sz w:val="28"/>
          <w:szCs w:val="28"/>
        </w:rPr>
        <w:t>★惠州市德赛西威汽车电子股份有限公司</w:t>
      </w:r>
    </w:p>
    <w:p w:rsidR="005974DC" w:rsidRDefault="005974DC" w:rsidP="005974DC">
      <w:pPr>
        <w:pStyle w:val="a5"/>
        <w:shd w:val="clear" w:color="auto" w:fill="FFFFFF"/>
        <w:spacing w:before="0" w:beforeAutospacing="0" w:after="0" w:afterAutospacing="0" w:line="480" w:lineRule="exact"/>
        <w:ind w:firstLine="482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2244D1">
        <w:rPr>
          <w:rFonts w:ascii="仿宋" w:eastAsia="仿宋" w:hAnsi="仿宋" w:hint="eastAsia"/>
          <w:color w:val="000000" w:themeColor="text1"/>
          <w:sz w:val="28"/>
          <w:szCs w:val="28"/>
        </w:rPr>
        <w:t>公司成立于1986年，一直致力于车载信息娱乐系统、空调控制系统、驾驶信息显示系统、显示模组与系统、智能驾驶辅助系统、车联网等汽车电子产品的研发与制造。自2015年起，德赛西威开始接触并导入卓越绩效模式，坚持以准则为指引，从战略管理、资源管理、过程管理等方面逐步提升，极大提高了公司的运作效率与质量，伴随而来的是技术、产品与服务得到了更多客户的认可。2018年，德赛西威在</w:t>
      </w:r>
      <w:r w:rsidRPr="002244D1">
        <w:rPr>
          <w:rFonts w:ascii="仿宋" w:eastAsia="仿宋" w:hAnsi="仿宋" w:hint="eastAsia"/>
          <w:b/>
          <w:color w:val="000000" w:themeColor="text1"/>
          <w:sz w:val="28"/>
          <w:szCs w:val="28"/>
        </w:rPr>
        <w:t>广东省质量协会专家团队</w:t>
      </w:r>
      <w:r w:rsidRPr="002244D1">
        <w:rPr>
          <w:rFonts w:ascii="仿宋" w:eastAsia="仿宋" w:hAnsi="仿宋" w:hint="eastAsia"/>
          <w:color w:val="000000" w:themeColor="text1"/>
          <w:sz w:val="28"/>
          <w:szCs w:val="28"/>
        </w:rPr>
        <w:t>的辅导下，申报并成功获得了第十八届全国质量奖。并在2019年8月28日北京国际会议中心隆重召开的“全面质量管理推进暨中国质量协会成立40周年纪念大会”上被授予该项荣誉，成为</w:t>
      </w:r>
      <w:r w:rsidRPr="002244D1">
        <w:rPr>
          <w:rFonts w:ascii="仿宋" w:eastAsia="仿宋" w:hAnsi="仿宋" w:hint="eastAsia"/>
          <w:b/>
          <w:color w:val="000000" w:themeColor="text1"/>
          <w:sz w:val="28"/>
          <w:szCs w:val="28"/>
        </w:rPr>
        <w:t>中国汽车电子行业首家获此殊荣的企业。</w:t>
      </w:r>
      <w:r w:rsidRPr="00C82A6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Pr="00C82A66">
        <w:rPr>
          <w:rFonts w:ascii="仿宋" w:eastAsia="仿宋" w:hAnsi="仿宋"/>
          <w:color w:val="000000" w:themeColor="text1"/>
          <w:sz w:val="28"/>
          <w:szCs w:val="28"/>
        </w:rPr>
        <w:t>020</w:t>
      </w:r>
      <w:r w:rsidRPr="00C82A66">
        <w:rPr>
          <w:rFonts w:ascii="仿宋" w:eastAsia="仿宋" w:hAnsi="仿宋" w:hint="eastAsia"/>
          <w:color w:val="000000" w:themeColor="text1"/>
          <w:sz w:val="28"/>
          <w:szCs w:val="28"/>
        </w:rPr>
        <w:t>年1</w:t>
      </w:r>
      <w:r w:rsidRPr="00C82A66">
        <w:rPr>
          <w:rFonts w:ascii="仿宋" w:eastAsia="仿宋" w:hAnsi="仿宋"/>
          <w:color w:val="000000" w:themeColor="text1"/>
          <w:sz w:val="28"/>
          <w:szCs w:val="28"/>
        </w:rPr>
        <w:t>0</w:t>
      </w:r>
      <w:r w:rsidRPr="00C82A66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>
        <w:rPr>
          <w:rFonts w:ascii="仿宋" w:eastAsia="仿宋" w:hAnsi="仿宋" w:hint="eastAsia"/>
          <w:b/>
          <w:color w:val="000000" w:themeColor="text1"/>
          <w:sz w:val="28"/>
          <w:szCs w:val="28"/>
        </w:rPr>
        <w:t>，获得全国质量标杆企业。</w:t>
      </w:r>
    </w:p>
    <w:p w:rsidR="005974DC" w:rsidRDefault="005974DC" w:rsidP="005974DC">
      <w:pPr>
        <w:pStyle w:val="a5"/>
        <w:shd w:val="clear" w:color="auto" w:fill="FFFFFF"/>
        <w:spacing w:before="0" w:beforeAutospacing="0" w:after="0" w:afterAutospacing="0" w:line="24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</w:p>
    <w:p w:rsidR="005974DC" w:rsidRDefault="005974DC" w:rsidP="005974DC">
      <w:pPr>
        <w:pStyle w:val="a5"/>
        <w:shd w:val="clear" w:color="auto" w:fill="FFFFFF"/>
        <w:spacing w:before="0" w:beforeAutospacing="0" w:after="0" w:afterAutospacing="0" w:line="480" w:lineRule="exact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82A66">
        <w:rPr>
          <w:rFonts w:ascii="仿宋" w:eastAsia="仿宋" w:hAnsi="仿宋" w:hint="eastAsia"/>
          <w:b/>
          <w:color w:val="000000" w:themeColor="text1"/>
          <w:sz w:val="28"/>
          <w:szCs w:val="28"/>
        </w:rPr>
        <w:t>★大亚湾核电运营管理有限责任公司</w:t>
      </w:r>
    </w:p>
    <w:p w:rsidR="005974DC" w:rsidRPr="00AE10D1" w:rsidRDefault="005974DC" w:rsidP="005974DC">
      <w:pPr>
        <w:pStyle w:val="a5"/>
        <w:spacing w:before="0" w:beforeAutospacing="0" w:after="0" w:afterAutospacing="0" w:line="480" w:lineRule="exact"/>
        <w:ind w:firstLine="482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大亚湾</w:t>
      </w:r>
      <w:r w:rsidRPr="00AE10D1">
        <w:rPr>
          <w:rFonts w:ascii="仿宋" w:eastAsia="仿宋" w:hAnsi="仿宋"/>
          <w:color w:val="000000" w:themeColor="text1"/>
          <w:sz w:val="28"/>
          <w:szCs w:val="28"/>
        </w:rPr>
        <w:t>公司致力于成为世界核电运营行业的标杆，坚持“安全第一、质量第一、追求卓越”的基本原则；秉承“一次把事情做好”的核心价值观；遵循“安全质量为根、技术管理为魂、敬畏制度程序、崇尚工匠品行”的企业精神。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/>
          <w:color w:val="000000" w:themeColor="text1"/>
          <w:sz w:val="28"/>
          <w:szCs w:val="28"/>
        </w:rPr>
        <w:t>016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Pr="00AE10D1">
        <w:rPr>
          <w:rFonts w:ascii="仿宋" w:eastAsia="仿宋" w:hAnsi="仿宋"/>
          <w:color w:val="000000" w:themeColor="text1"/>
          <w:sz w:val="28"/>
          <w:szCs w:val="28"/>
        </w:rPr>
        <w:t>大亚湾公司以其在人才培养、企业文化、过程管理、信息化和设备可靠性管理等方面的优势项，从众多参评企业中脱颖</w:t>
      </w:r>
      <w:bookmarkStart w:id="0" w:name="_GoBack"/>
      <w:bookmarkEnd w:id="0"/>
      <w:r w:rsidRPr="00AE10D1">
        <w:rPr>
          <w:rFonts w:ascii="仿宋" w:eastAsia="仿宋" w:hAnsi="仿宋"/>
          <w:color w:val="000000" w:themeColor="text1"/>
          <w:sz w:val="28"/>
          <w:szCs w:val="28"/>
        </w:rPr>
        <w:t>而出，</w:t>
      </w:r>
      <w:r w:rsidRPr="00474ABD">
        <w:rPr>
          <w:rFonts w:ascii="仿宋" w:eastAsia="仿宋" w:hAnsi="仿宋"/>
          <w:color w:val="000000" w:themeColor="text1"/>
          <w:sz w:val="28"/>
          <w:szCs w:val="28"/>
        </w:rPr>
        <w:t>最终获得</w:t>
      </w:r>
      <w:r w:rsidRPr="00474ABD">
        <w:rPr>
          <w:rFonts w:ascii="仿宋" w:eastAsia="仿宋" w:hAnsi="仿宋" w:hint="eastAsia"/>
          <w:b/>
          <w:bCs/>
          <w:color w:val="000000" w:themeColor="text1"/>
          <w:sz w:val="28"/>
          <w:szCs w:val="28"/>
        </w:rPr>
        <w:t>第十六</w:t>
      </w:r>
      <w:r w:rsidRPr="00474ABD">
        <w:rPr>
          <w:rFonts w:ascii="仿宋" w:eastAsia="仿宋" w:hAnsi="仿宋"/>
          <w:b/>
          <w:bCs/>
          <w:color w:val="000000" w:themeColor="text1"/>
          <w:sz w:val="28"/>
          <w:szCs w:val="28"/>
        </w:rPr>
        <w:t>届全国质量奖</w:t>
      </w:r>
      <w:r w:rsidRPr="00474ABD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474ABD">
        <w:rPr>
          <w:rFonts w:ascii="仿宋" w:eastAsia="仿宋" w:hAnsi="仿宋"/>
          <w:color w:val="000000" w:themeColor="text1"/>
          <w:sz w:val="28"/>
          <w:szCs w:val="28"/>
        </w:rPr>
        <w:t>大亚湾公司自2014年开始导入卓越绩效管理</w:t>
      </w:r>
      <w:r w:rsidRPr="00AE10D1">
        <w:rPr>
          <w:rFonts w:ascii="仿宋" w:eastAsia="仿宋" w:hAnsi="仿宋"/>
          <w:color w:val="000000" w:themeColor="text1"/>
          <w:sz w:val="28"/>
          <w:szCs w:val="28"/>
        </w:rPr>
        <w:t>模式以来，在管理提升和内部流程优化的同时，以创奖为依托，持续改进，已经先后获得</w:t>
      </w:r>
      <w:r w:rsidRPr="00AE10D1">
        <w:rPr>
          <w:rFonts w:ascii="仿宋" w:eastAsia="仿宋" w:hAnsi="仿宋"/>
          <w:b/>
          <w:bCs/>
          <w:color w:val="000000" w:themeColor="text1"/>
          <w:sz w:val="28"/>
          <w:szCs w:val="28"/>
        </w:rPr>
        <w:t>深圳市市长质量奖提名奖、深圳市市长质量奖特别贡献奖和广东省政府质量奖。</w:t>
      </w:r>
    </w:p>
    <w:p w:rsidR="005974DC" w:rsidRPr="00CB2962" w:rsidRDefault="005974DC" w:rsidP="005974DC">
      <w:pPr>
        <w:spacing w:line="400" w:lineRule="exact"/>
        <w:rPr>
          <w:rFonts w:asciiTheme="majorEastAsia" w:eastAsiaTheme="majorEastAsia" w:hAnsiTheme="majorEastAsia"/>
          <w:b/>
          <w:color w:val="000000" w:themeColor="text1"/>
          <w:sz w:val="30"/>
          <w:szCs w:val="30"/>
        </w:rPr>
      </w:pPr>
    </w:p>
    <w:p w:rsidR="00937724" w:rsidRPr="005974DC" w:rsidRDefault="00937724"/>
    <w:sectPr w:rsidR="00937724" w:rsidRPr="00597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E5" w:rsidRDefault="000D37E5" w:rsidP="005974DC">
      <w:r>
        <w:separator/>
      </w:r>
    </w:p>
  </w:endnote>
  <w:endnote w:type="continuationSeparator" w:id="0">
    <w:p w:rsidR="000D37E5" w:rsidRDefault="000D37E5" w:rsidP="0059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E5" w:rsidRDefault="000D37E5" w:rsidP="005974DC">
      <w:r>
        <w:separator/>
      </w:r>
    </w:p>
  </w:footnote>
  <w:footnote w:type="continuationSeparator" w:id="0">
    <w:p w:rsidR="000D37E5" w:rsidRDefault="000D37E5" w:rsidP="0059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BA"/>
    <w:rsid w:val="000155BA"/>
    <w:rsid w:val="000D37E5"/>
    <w:rsid w:val="005974DC"/>
    <w:rsid w:val="0093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13B308-5240-4A8C-B76F-C3EA1526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7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7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7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74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5974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2020-10-21T01:55:00Z</dcterms:created>
  <dcterms:modified xsi:type="dcterms:W3CDTF">2020-10-21T01:56:00Z</dcterms:modified>
</cp:coreProperties>
</file>