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ED" w:rsidRPr="009959ED" w:rsidRDefault="009959ED" w:rsidP="009959ED">
      <w:pPr>
        <w:spacing w:line="400" w:lineRule="exact"/>
        <w:rPr>
          <w:rFonts w:ascii="宋体" w:eastAsia="宋体" w:hAnsi="宋体" w:cs="Times New Roman"/>
          <w:b/>
          <w:sz w:val="30"/>
          <w:szCs w:val="30"/>
        </w:rPr>
      </w:pPr>
      <w:r w:rsidRPr="009959ED">
        <w:rPr>
          <w:rFonts w:ascii="宋体" w:eastAsia="宋体" w:hAnsi="宋体" w:cs="Times New Roman" w:hint="eastAsia"/>
          <w:b/>
          <w:sz w:val="30"/>
          <w:szCs w:val="30"/>
        </w:rPr>
        <w:t>附件1：</w:t>
      </w:r>
    </w:p>
    <w:p w:rsidR="009959ED" w:rsidRPr="009959ED" w:rsidRDefault="009959ED" w:rsidP="009959ED">
      <w:pPr>
        <w:spacing w:line="40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9959ED">
        <w:rPr>
          <w:rFonts w:ascii="宋体" w:eastAsia="宋体" w:hAnsi="宋体" w:cs="Times New Roman" w:hint="eastAsia"/>
          <w:b/>
          <w:sz w:val="34"/>
        </w:rPr>
        <w:t>广东质协会</w:t>
      </w:r>
      <w:r w:rsidRPr="009959ED">
        <w:rPr>
          <w:rFonts w:ascii="宋体" w:eastAsia="宋体" w:hAnsi="宋体" w:cs="Times New Roman"/>
          <w:b/>
          <w:sz w:val="34"/>
        </w:rPr>
        <w:t>员单位</w:t>
      </w:r>
      <w:r w:rsidRPr="009959ED">
        <w:rPr>
          <w:rFonts w:ascii="宋体" w:eastAsia="宋体" w:hAnsi="宋体" w:cs="Times New Roman" w:hint="eastAsia"/>
          <w:b/>
          <w:sz w:val="34"/>
        </w:rPr>
        <w:t>“</w:t>
      </w:r>
      <w:r w:rsidRPr="009959ED">
        <w:rPr>
          <w:rFonts w:ascii="宋体" w:eastAsia="宋体" w:hAnsi="宋体" w:cs="Times New Roman" w:hint="eastAsia"/>
          <w:b/>
          <w:sz w:val="36"/>
          <w:szCs w:val="36"/>
        </w:rPr>
        <w:t>线上QC</w:t>
      </w:r>
      <w:r w:rsidRPr="009959ED">
        <w:rPr>
          <w:rFonts w:ascii="宋体" w:eastAsia="宋体" w:hAnsi="宋体" w:cs="Times New Roman"/>
          <w:b/>
          <w:sz w:val="36"/>
          <w:szCs w:val="36"/>
        </w:rPr>
        <w:t>成果材料辅导</w:t>
      </w:r>
      <w:r w:rsidRPr="009959ED">
        <w:rPr>
          <w:rFonts w:ascii="宋体" w:eastAsia="宋体" w:hAnsi="宋体" w:cs="Times New Roman" w:hint="eastAsia"/>
          <w:b/>
          <w:sz w:val="34"/>
        </w:rPr>
        <w:t>”回执表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9959ED" w:rsidRPr="009959ED" w:rsidTr="006864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3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3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成果名称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小组</w:t>
            </w:r>
            <w:r w:rsidRPr="009959ED">
              <w:rPr>
                <w:rFonts w:ascii="宋体" w:eastAsia="宋体" w:hAnsi="宋体" w:cs="Times New Roman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6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3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0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12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18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59ED" w:rsidRPr="009959ED" w:rsidRDefault="009959ED" w:rsidP="009959ED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959ED" w:rsidRPr="009959ED" w:rsidTr="006864A9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辅导标准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各小组根据实际情况选择对应的辅导内容，可按需单选其中一项或组合套餐</w:t>
            </w:r>
            <w:r w:rsidRPr="009959ED">
              <w:rPr>
                <w:rFonts w:ascii="宋体" w:eastAsia="宋体" w:hAnsi="宋体" w:cs="Times New Roman" w:hint="eastAsia"/>
                <w:color w:val="000000"/>
                <w:sz w:val="24"/>
              </w:rPr>
              <w:t>（同</w:t>
            </w:r>
            <w:r w:rsidRPr="009959ED">
              <w:rPr>
                <w:rFonts w:ascii="宋体" w:eastAsia="宋体" w:hAnsi="宋体" w:cs="Times New Roman"/>
                <w:color w:val="000000"/>
                <w:sz w:val="24"/>
              </w:rPr>
              <w:t>一会员单位如有多个成果，可与工作人员</w:t>
            </w:r>
            <w:r w:rsidRPr="009959ED"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  <w:r w:rsidRPr="009959ED">
              <w:rPr>
                <w:rFonts w:ascii="宋体" w:eastAsia="宋体" w:hAnsi="宋体" w:cs="Times New Roman"/>
                <w:color w:val="000000"/>
                <w:sz w:val="24"/>
              </w:rPr>
              <w:t>，洽谈制定辅导方案）</w:t>
            </w:r>
            <w:r w:rsidRPr="009959ED">
              <w:rPr>
                <w:rFonts w:ascii="宋体" w:eastAsia="宋体" w:hAnsi="宋体" w:cs="Times New Roman" w:hint="eastAsia"/>
                <w:color w:val="000000"/>
                <w:sz w:val="24"/>
              </w:rPr>
              <w:t>。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每</w:t>
            </w:r>
            <w:r w:rsidRPr="009959ED">
              <w:rPr>
                <w:rFonts w:ascii="宋体" w:eastAsia="宋体" w:hAnsi="宋体" w:cs="Times New Roman"/>
                <w:sz w:val="24"/>
              </w:rPr>
              <w:t>个成果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具体标准如下：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1、3次稿件辅导，包含初稿、二稿、终稿：</w:t>
            </w:r>
            <w:r w:rsidRPr="009959ED">
              <w:rPr>
                <w:rFonts w:ascii="宋体" w:eastAsia="宋体" w:hAnsi="宋体" w:cs="Times New Roman"/>
                <w:sz w:val="24"/>
              </w:rPr>
              <w:t>3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000元*</w:t>
            </w:r>
            <w:r w:rsidRPr="009959ED">
              <w:rPr>
                <w:rFonts w:ascii="宋体" w:eastAsia="宋体" w:hAnsi="宋体" w:cs="Times New Roman"/>
                <w:sz w:val="24"/>
              </w:rPr>
              <w:t>1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；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2、1次PPT制作辅导：1000元*1；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3、1次发表预演辅导：1000元*1；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未</w:t>
            </w:r>
            <w:r w:rsidRPr="009959ED">
              <w:rPr>
                <w:rFonts w:ascii="宋体" w:eastAsia="宋体" w:hAnsi="宋体" w:cs="Times New Roman"/>
                <w:sz w:val="24"/>
              </w:rPr>
              <w:t>尽事宜请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咨询会员</w:t>
            </w:r>
            <w:r w:rsidRPr="009959ED">
              <w:rPr>
                <w:rFonts w:ascii="宋体" w:eastAsia="宋体" w:hAnsi="宋体" w:cs="Times New Roman"/>
                <w:sz w:val="24"/>
              </w:rPr>
              <w:t>发展与服务部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。</w:t>
            </w:r>
          </w:p>
        </w:tc>
      </w:tr>
      <w:tr w:rsidR="009959ED" w:rsidRPr="009959ED" w:rsidTr="006864A9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户  名：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广东省质量协会 </w:t>
            </w:r>
            <w:r w:rsidRPr="009959ED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        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开户行：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中国工商银行广州府前路支行 </w:t>
            </w:r>
            <w:r w:rsidRPr="009959ED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账  号：</w:t>
            </w:r>
            <w:r w:rsidRPr="009959ED">
              <w:rPr>
                <w:rFonts w:ascii="宋体" w:eastAsia="宋体" w:hAnsi="宋体" w:cs="Times New Roman"/>
                <w:sz w:val="24"/>
              </w:rPr>
              <w:t>3602 0966 0900 0098 324</w:t>
            </w:r>
          </w:p>
          <w:p w:rsidR="009959ED" w:rsidRPr="009959ED" w:rsidRDefault="009959ED" w:rsidP="009959ED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9959ED">
              <w:rPr>
                <w:rFonts w:ascii="宋体" w:eastAsia="宋体" w:hAnsi="宋体" w:cs="Times New Roman"/>
                <w:sz w:val="24"/>
              </w:rPr>
              <w:t>同时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支持微信、支付宝转账。）</w:t>
            </w:r>
          </w:p>
        </w:tc>
      </w:tr>
      <w:tr w:rsidR="009959ED" w:rsidRPr="009959ED" w:rsidTr="006864A9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请务必与本单位财务部门确认以下信息：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 xml:space="preserve">发票类型：□专用发票  □普通发票 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如开专用发票，需准确提供以下信息，以避免出错，影响您报销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单位名称：                 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纳税人识别号:          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地址、电话:                  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 xml:space="preserve">开户行、账号:                                         </w:t>
            </w:r>
          </w:p>
          <w:p w:rsidR="009959ED" w:rsidRPr="009959ED" w:rsidRDefault="009959ED" w:rsidP="009959ED">
            <w:pPr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开票项目：（默认是</w:t>
            </w: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培训费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）</w:t>
            </w:r>
          </w:p>
        </w:tc>
      </w:tr>
      <w:tr w:rsidR="009959ED" w:rsidRPr="009959ED" w:rsidTr="006864A9">
        <w:trPr>
          <w:trHeight w:val="136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959ED" w:rsidRPr="009959ED" w:rsidRDefault="009959ED" w:rsidP="009959E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:rsidR="009959ED" w:rsidRPr="009959ED" w:rsidRDefault="009959ED" w:rsidP="009959ED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9959ED">
              <w:rPr>
                <w:rFonts w:ascii="宋体" w:eastAsia="宋体" w:hAnsi="宋体" w:cs="Times New Roman" w:hint="eastAsia"/>
                <w:sz w:val="24"/>
              </w:rPr>
              <w:t>请务必在</w:t>
            </w: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报名截止日期</w:t>
            </w:r>
            <w:r w:rsidRPr="009959ED">
              <w:rPr>
                <w:rFonts w:ascii="宋体" w:eastAsia="宋体" w:hAnsi="宋体" w:cs="Times New Roman"/>
                <w:b/>
                <w:sz w:val="24"/>
              </w:rPr>
              <w:t>3</w:t>
            </w: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月</w:t>
            </w:r>
            <w:r w:rsidRPr="009959ED">
              <w:rPr>
                <w:rFonts w:ascii="宋体" w:eastAsia="宋体" w:hAnsi="宋体" w:cs="Times New Roman"/>
                <w:b/>
                <w:sz w:val="24"/>
              </w:rPr>
              <w:t>27</w:t>
            </w:r>
            <w:r w:rsidRPr="009959ED">
              <w:rPr>
                <w:rFonts w:ascii="宋体" w:eastAsia="宋体" w:hAnsi="宋体" w:cs="Times New Roman" w:hint="eastAsia"/>
                <w:b/>
                <w:sz w:val="24"/>
              </w:rPr>
              <w:t>日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之前，将填写的回执表并</w:t>
            </w:r>
            <w:r w:rsidRPr="009959ED">
              <w:rPr>
                <w:rFonts w:ascii="宋体" w:eastAsia="宋体" w:hAnsi="宋体" w:cs="Times New Roman"/>
                <w:sz w:val="24"/>
              </w:rPr>
              <w:t>附上</w:t>
            </w:r>
            <w:r w:rsidRPr="009959ED">
              <w:rPr>
                <w:rFonts w:ascii="宋体" w:eastAsia="宋体" w:hAnsi="宋体" w:cs="Times New Roman"/>
                <w:b/>
                <w:sz w:val="24"/>
              </w:rPr>
              <w:t>成果材料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发至会员发</w:t>
            </w:r>
            <w:r w:rsidRPr="009959ED">
              <w:rPr>
                <w:rFonts w:ascii="宋体" w:eastAsia="宋体" w:hAnsi="宋体" w:cs="Times New Roman"/>
                <w:sz w:val="24"/>
              </w:rPr>
              <w:t>展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与</w:t>
            </w:r>
            <w:r w:rsidRPr="009959ED">
              <w:rPr>
                <w:rFonts w:ascii="宋体" w:eastAsia="宋体" w:hAnsi="宋体" w:cs="Times New Roman"/>
                <w:sz w:val="24"/>
              </w:rPr>
              <w:t>服务</w:t>
            </w:r>
            <w:r w:rsidRPr="009959ED">
              <w:rPr>
                <w:rFonts w:ascii="宋体" w:eastAsia="宋体" w:hAnsi="宋体" w:cs="Times New Roman" w:hint="eastAsia"/>
                <w:sz w:val="24"/>
              </w:rPr>
              <w:t>部收。</w:t>
            </w:r>
          </w:p>
          <w:p w:rsidR="009959ED" w:rsidRPr="009959ED" w:rsidRDefault="009959ED" w:rsidP="009959ED">
            <w:pPr>
              <w:rPr>
                <w:rFonts w:ascii="Calibri" w:eastAsia="宋体" w:hAnsi="Calibri" w:cs="Times New Roman"/>
                <w:sz w:val="24"/>
              </w:rPr>
            </w:pPr>
            <w:r w:rsidRPr="009959ED">
              <w:rPr>
                <w:rFonts w:ascii="Calibri" w:eastAsia="楷体_GB2312" w:hAnsi="Calibri" w:cs="Times New Roman"/>
                <w:sz w:val="28"/>
              </w:rPr>
              <w:t>Email</w:t>
            </w:r>
            <w:r w:rsidRPr="009959ED">
              <w:rPr>
                <w:rFonts w:ascii="Calibri" w:eastAsia="楷体_GB2312" w:hAnsi="Calibri" w:cs="Times New Roman"/>
                <w:sz w:val="28"/>
              </w:rPr>
              <w:t>：</w:t>
            </w:r>
            <w:hyperlink r:id="rId6" w:history="1">
              <w:r w:rsidRPr="009959ED">
                <w:rPr>
                  <w:rFonts w:ascii="Calibri" w:eastAsia="仿宋" w:hAnsi="Calibri" w:cs="Times New Roman"/>
                  <w:color w:val="0000FF"/>
                  <w:sz w:val="30"/>
                  <w:szCs w:val="30"/>
                  <w:u w:val="single"/>
                </w:rPr>
                <w:t>dtt83321132@126.com</w:t>
              </w:r>
            </w:hyperlink>
          </w:p>
        </w:tc>
      </w:tr>
    </w:tbl>
    <w:p w:rsidR="00270667" w:rsidRPr="009959ED" w:rsidRDefault="00270667" w:rsidP="009959ED">
      <w:bookmarkStart w:id="0" w:name="_GoBack"/>
      <w:bookmarkEnd w:id="0"/>
    </w:p>
    <w:sectPr w:rsidR="00270667" w:rsidRPr="0099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F1" w:rsidRDefault="00DE42F1" w:rsidP="009959ED">
      <w:r>
        <w:separator/>
      </w:r>
    </w:p>
  </w:endnote>
  <w:endnote w:type="continuationSeparator" w:id="0">
    <w:p w:rsidR="00DE42F1" w:rsidRDefault="00DE42F1" w:rsidP="009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F1" w:rsidRDefault="00DE42F1" w:rsidP="009959ED">
      <w:r>
        <w:separator/>
      </w:r>
    </w:p>
  </w:footnote>
  <w:footnote w:type="continuationSeparator" w:id="0">
    <w:p w:rsidR="00DE42F1" w:rsidRDefault="00DE42F1" w:rsidP="0099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73"/>
    <w:rsid w:val="00270667"/>
    <w:rsid w:val="00877373"/>
    <w:rsid w:val="009959ED"/>
    <w:rsid w:val="00D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77CB"/>
  <w15:chartTrackingRefBased/>
  <w15:docId w15:val="{CA946EEC-051E-476D-8B80-87922E70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9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9ED"/>
    <w:rPr>
      <w:sz w:val="18"/>
      <w:szCs w:val="18"/>
    </w:rPr>
  </w:style>
  <w:style w:type="character" w:styleId="a7">
    <w:name w:val="Hyperlink"/>
    <w:basedOn w:val="a0"/>
    <w:uiPriority w:val="99"/>
    <w:unhideWhenUsed/>
    <w:rsid w:val="009959E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959E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t83321132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2021-03-10T03:18:00Z</dcterms:created>
  <dcterms:modified xsi:type="dcterms:W3CDTF">2021-03-10T03:19:00Z</dcterms:modified>
</cp:coreProperties>
</file>