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CAA32" w14:textId="77777777" w:rsidR="00297536" w:rsidRPr="003F4F91" w:rsidRDefault="00297536" w:rsidP="00297536">
      <w:pPr>
        <w:ind w:firstLineChars="100" w:firstLine="281"/>
        <w:rPr>
          <w:rStyle w:val="a7"/>
          <w:rFonts w:eastAsia="仿宋_GB2312"/>
          <w:b/>
          <w:color w:val="000000" w:themeColor="text1"/>
          <w:sz w:val="28"/>
          <w:szCs w:val="28"/>
        </w:rPr>
      </w:pPr>
      <w:r w:rsidRPr="003F4F91">
        <w:rPr>
          <w:rStyle w:val="a7"/>
          <w:rFonts w:eastAsia="仿宋_GB2312" w:hint="eastAsia"/>
          <w:b/>
          <w:color w:val="000000" w:themeColor="text1"/>
          <w:sz w:val="28"/>
          <w:szCs w:val="28"/>
        </w:rPr>
        <w:t>附件</w:t>
      </w:r>
      <w:r w:rsidRPr="003F4F91">
        <w:rPr>
          <w:rStyle w:val="a7"/>
          <w:rFonts w:eastAsia="仿宋_GB2312" w:hint="eastAsia"/>
          <w:b/>
          <w:color w:val="000000" w:themeColor="text1"/>
          <w:sz w:val="28"/>
          <w:szCs w:val="28"/>
        </w:rPr>
        <w:t>2</w:t>
      </w:r>
    </w:p>
    <w:p w14:paraId="178A28B1" w14:textId="77777777" w:rsidR="00297536" w:rsidRPr="005B5F47" w:rsidRDefault="00297536" w:rsidP="00297536">
      <w:pPr>
        <w:ind w:firstLineChars="100" w:firstLine="281"/>
        <w:jc w:val="center"/>
        <w:rPr>
          <w:rStyle w:val="a7"/>
          <w:rFonts w:eastAsia="仿宋_GB2312"/>
          <w:b/>
          <w:color w:val="000000" w:themeColor="text1"/>
          <w:sz w:val="28"/>
          <w:szCs w:val="28"/>
        </w:rPr>
      </w:pPr>
      <w:r w:rsidRPr="005B5F47">
        <w:rPr>
          <w:rStyle w:val="a7"/>
          <w:rFonts w:eastAsia="仿宋_GB2312" w:hint="eastAsia"/>
          <w:b/>
          <w:color w:val="000000" w:themeColor="text1"/>
          <w:sz w:val="28"/>
          <w:szCs w:val="28"/>
        </w:rPr>
        <w:t>新会碧桂园凤凰酒店线路示意图</w:t>
      </w:r>
    </w:p>
    <w:p w14:paraId="1605E4AB" w14:textId="0F984338" w:rsidR="001D1791" w:rsidRPr="00297536" w:rsidRDefault="00297536">
      <w:r w:rsidRPr="00FC0179">
        <w:rPr>
          <w:rFonts w:eastAsia="仿宋_GB2312"/>
          <w:noProof/>
          <w:color w:val="000000" w:themeColor="text1"/>
          <w:sz w:val="28"/>
          <w:szCs w:val="28"/>
        </w:rPr>
        <w:drawing>
          <wp:inline distT="0" distB="0" distL="0" distR="0" wp14:anchorId="5F576959" wp14:editId="4AD6C33F">
            <wp:extent cx="5274310" cy="7061721"/>
            <wp:effectExtent l="0" t="0" r="2540" b="6350"/>
            <wp:docPr id="1" name="图片 1" descr="C:\Users\Janet\AppData\Local\Temp\WeChat Files\c783e56a01b2a7ccd69f4019a394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AppData\Local\Temp\WeChat Files\c783e56a01b2a7ccd69f4019a3948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6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791" w:rsidRPr="0029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0F4AA" w14:textId="77777777" w:rsidR="00221B85" w:rsidRDefault="00221B85" w:rsidP="00297536">
      <w:r>
        <w:separator/>
      </w:r>
    </w:p>
  </w:endnote>
  <w:endnote w:type="continuationSeparator" w:id="0">
    <w:p w14:paraId="247036E5" w14:textId="77777777" w:rsidR="00221B85" w:rsidRDefault="00221B85" w:rsidP="0029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7AE51" w14:textId="77777777" w:rsidR="00221B85" w:rsidRDefault="00221B85" w:rsidP="00297536">
      <w:r>
        <w:separator/>
      </w:r>
    </w:p>
  </w:footnote>
  <w:footnote w:type="continuationSeparator" w:id="0">
    <w:p w14:paraId="52724B12" w14:textId="77777777" w:rsidR="00221B85" w:rsidRDefault="00221B85" w:rsidP="00297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66"/>
    <w:rsid w:val="001D1791"/>
    <w:rsid w:val="00216966"/>
    <w:rsid w:val="00221B85"/>
    <w:rsid w:val="002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03ABC-E45A-44B6-AFED-59F9CA29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5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536"/>
    <w:rPr>
      <w:sz w:val="18"/>
      <w:szCs w:val="18"/>
    </w:rPr>
  </w:style>
  <w:style w:type="character" w:styleId="a7">
    <w:name w:val="Hyperlink"/>
    <w:rsid w:val="00297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12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广龙</dc:creator>
  <cp:keywords/>
  <dc:description/>
  <cp:lastModifiedBy>陈 广龙</cp:lastModifiedBy>
  <cp:revision>2</cp:revision>
  <dcterms:created xsi:type="dcterms:W3CDTF">2021-04-01T02:30:00Z</dcterms:created>
  <dcterms:modified xsi:type="dcterms:W3CDTF">2021-04-01T02:31:00Z</dcterms:modified>
</cp:coreProperties>
</file>