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25" w:rsidRDefault="00FB7A90">
      <w:pPr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：</w:t>
      </w:r>
    </w:p>
    <w:p w:rsidR="00401F25" w:rsidRDefault="00FB7A90">
      <w:pPr>
        <w:spacing w:line="4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实施卓越绩效模式自评打分表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01F25">
        <w:trPr>
          <w:trHeight w:val="12130"/>
          <w:jc w:val="center"/>
        </w:trPr>
        <w:tc>
          <w:tcPr>
            <w:tcW w:w="8522" w:type="dxa"/>
          </w:tcPr>
          <w:p w:rsidR="00401F25" w:rsidRDefault="00401F25">
            <w:pPr>
              <w:spacing w:line="280" w:lineRule="exact"/>
              <w:rPr>
                <w:sz w:val="10"/>
              </w:rPr>
            </w:pPr>
          </w:p>
          <w:p w:rsidR="00401F25" w:rsidRDefault="00FB7A90">
            <w:pPr>
              <w:spacing w:after="120" w:line="28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部分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领导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401F25">
            <w:pPr>
              <w:spacing w:line="260" w:lineRule="exact"/>
              <w:rPr>
                <w:sz w:val="10"/>
              </w:rPr>
            </w:pPr>
          </w:p>
          <w:p w:rsidR="00401F25" w:rsidRDefault="00FB7A90">
            <w:pPr>
              <w:spacing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 xml:space="preserve">2 </w:t>
            </w:r>
            <w:r>
              <w:rPr>
                <w:rFonts w:hint="eastAsia"/>
                <w:b/>
                <w:bCs/>
                <w:sz w:val="24"/>
              </w:rPr>
              <w:t>部分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战略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spacing w:line="3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 </w:t>
            </w:r>
          </w:p>
          <w:p w:rsidR="00401F25" w:rsidRDefault="00FB7A90">
            <w:pPr>
              <w:spacing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部分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顾客与市场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  <w:bdr w:val="single" w:sz="4" w:space="0" w:color="auto"/>
              </w:rPr>
              <w:t xml:space="preserve"> 1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3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5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</w:p>
          <w:p w:rsidR="00401F25" w:rsidRDefault="00FB7A90">
            <w:pPr>
              <w:spacing w:after="120"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               </w:t>
            </w:r>
          </w:p>
          <w:p w:rsidR="00401F25" w:rsidRDefault="00FB7A90">
            <w:pPr>
              <w:spacing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部分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资源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  <w:bdr w:val="single" w:sz="4" w:space="0" w:color="auto"/>
              </w:rPr>
              <w:t xml:space="preserve"> 1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3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5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1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3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5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401F25">
            <w:pPr>
              <w:spacing w:after="120" w:line="260" w:lineRule="exact"/>
              <w:ind w:firstLine="238"/>
              <w:rPr>
                <w:b/>
                <w:bCs/>
                <w:sz w:val="24"/>
              </w:rPr>
            </w:pPr>
          </w:p>
          <w:p w:rsidR="00401F25" w:rsidRDefault="00FB7A90">
            <w:pPr>
              <w:spacing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部分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过程管理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  <w:bdr w:val="single" w:sz="4" w:space="0" w:color="auto"/>
              </w:rPr>
              <w:t xml:space="preserve"> 1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3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bdr w:val="single" w:sz="4" w:space="0" w:color="auto"/>
              </w:rPr>
              <w:t xml:space="preserve"> 5 </w:t>
            </w:r>
          </w:p>
          <w:p w:rsidR="00401F25" w:rsidRDefault="00401F25">
            <w:pPr>
              <w:spacing w:line="240" w:lineRule="exact"/>
              <w:rPr>
                <w:sz w:val="10"/>
              </w:rPr>
            </w:pPr>
          </w:p>
          <w:p w:rsidR="00401F25" w:rsidRDefault="00FB7A90">
            <w:pPr>
              <w:spacing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部分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测量、分析与改进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401F25">
            <w:pPr>
              <w:spacing w:line="240" w:lineRule="exact"/>
              <w:rPr>
                <w:sz w:val="10"/>
              </w:rPr>
            </w:pPr>
          </w:p>
          <w:p w:rsidR="00401F25" w:rsidRDefault="00FB7A90">
            <w:pPr>
              <w:spacing w:after="120" w:line="260" w:lineRule="exact"/>
              <w:ind w:firstLine="23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部分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经营结果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FB7A9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1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2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3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4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5 </w:t>
            </w:r>
          </w:p>
          <w:p w:rsidR="00401F25" w:rsidRDefault="00401F25">
            <w:pPr>
              <w:spacing w:line="240" w:lineRule="exact"/>
              <w:rPr>
                <w:sz w:val="24"/>
              </w:rPr>
            </w:pPr>
          </w:p>
          <w:p w:rsidR="00401F25" w:rsidRDefault="00FB7A90">
            <w:pPr>
              <w:ind w:firstLine="480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</w:t>
            </w:r>
          </w:p>
        </w:tc>
      </w:tr>
    </w:tbl>
    <w:p w:rsidR="00401F25" w:rsidRDefault="00FB7A90">
      <w:pPr>
        <w:spacing w:before="120"/>
        <w:ind w:firstLine="2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b/>
          <w:bCs/>
          <w:sz w:val="24"/>
        </w:rPr>
        <w:t xml:space="preserve">: </w:t>
      </w:r>
      <w:r>
        <w:rPr>
          <w:rFonts w:hint="eastAsia"/>
          <w:b/>
          <w:bCs/>
          <w:sz w:val="10"/>
        </w:rPr>
        <w:t xml:space="preserve"> </w:t>
      </w:r>
      <w:r>
        <w:rPr>
          <w:rFonts w:hint="eastAsia"/>
          <w:b/>
          <w:bCs/>
          <w:sz w:val="24"/>
        </w:rPr>
        <w:t xml:space="preserve">1. </w:t>
      </w:r>
      <w:r>
        <w:rPr>
          <w:rFonts w:hint="eastAsia"/>
          <w:b/>
          <w:bCs/>
          <w:sz w:val="24"/>
        </w:rPr>
        <w:t>□中的数字代表相应的分值；</w:t>
      </w:r>
    </w:p>
    <w:p w:rsidR="00401F25" w:rsidRDefault="00FB7A90">
      <w:pPr>
        <w:ind w:firstLine="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2. </w:t>
      </w:r>
      <w:r>
        <w:rPr>
          <w:rFonts w:hint="eastAsia"/>
          <w:b/>
          <w:bCs/>
          <w:sz w:val="24"/>
        </w:rPr>
        <w:t>按自评表中所处的水平在上表中选择对应的分数打</w:t>
      </w:r>
      <w:r>
        <w:rPr>
          <w:rFonts w:ascii="宋体" w:hAnsi="宋体" w:hint="eastAsia"/>
          <w:b/>
          <w:bCs/>
          <w:sz w:val="24"/>
        </w:rPr>
        <w:t>√；</w:t>
      </w:r>
    </w:p>
    <w:p w:rsidR="00401F25" w:rsidRDefault="00FB7A90">
      <w:pPr>
        <w:ind w:firstLine="720"/>
        <w:rPr>
          <w:sz w:val="24"/>
        </w:rPr>
      </w:pPr>
      <w:r>
        <w:rPr>
          <w:rFonts w:hint="eastAsia"/>
          <w:b/>
          <w:bCs/>
          <w:sz w:val="24"/>
        </w:rPr>
        <w:t xml:space="preserve">3. </w:t>
      </w:r>
      <w:r>
        <w:rPr>
          <w:rFonts w:hint="eastAsia"/>
          <w:b/>
          <w:bCs/>
          <w:sz w:val="24"/>
        </w:rPr>
        <w:t>将各部分所得分数相加后填写在</w:t>
      </w:r>
      <w:r>
        <w:rPr>
          <w:b/>
          <w:bCs/>
          <w:sz w:val="24"/>
        </w:rPr>
        <w:t>“</w:t>
      </w:r>
      <w:r>
        <w:rPr>
          <w:rFonts w:hint="eastAsia"/>
          <w:b/>
          <w:bCs/>
          <w:sz w:val="24"/>
        </w:rPr>
        <w:t>总分”处。</w:t>
      </w:r>
      <w:bookmarkStart w:id="0" w:name="_GoBack"/>
      <w:bookmarkEnd w:id="0"/>
    </w:p>
    <w:sectPr w:rsidR="00401F25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mNmIzZTVmNmUxM2U3YjRkZjliMjY2MjM0Zjk2ODYifQ=="/>
  </w:docVars>
  <w:rsids>
    <w:rsidRoot w:val="00897DCD"/>
    <w:rsid w:val="0000015F"/>
    <w:rsid w:val="00051BDA"/>
    <w:rsid w:val="000C22DD"/>
    <w:rsid w:val="0016129E"/>
    <w:rsid w:val="00173F4D"/>
    <w:rsid w:val="002E7E9F"/>
    <w:rsid w:val="002F48D1"/>
    <w:rsid w:val="00346E2F"/>
    <w:rsid w:val="00401F25"/>
    <w:rsid w:val="00413DEA"/>
    <w:rsid w:val="00476D04"/>
    <w:rsid w:val="005114BE"/>
    <w:rsid w:val="005B35B4"/>
    <w:rsid w:val="005F34F2"/>
    <w:rsid w:val="005F6A88"/>
    <w:rsid w:val="006338F4"/>
    <w:rsid w:val="00641E6C"/>
    <w:rsid w:val="006438A1"/>
    <w:rsid w:val="006E2A9C"/>
    <w:rsid w:val="006F3CA8"/>
    <w:rsid w:val="006F4F04"/>
    <w:rsid w:val="006F6C2A"/>
    <w:rsid w:val="00787F87"/>
    <w:rsid w:val="00814571"/>
    <w:rsid w:val="008250AC"/>
    <w:rsid w:val="00842E45"/>
    <w:rsid w:val="00893262"/>
    <w:rsid w:val="00897DCD"/>
    <w:rsid w:val="008A59FE"/>
    <w:rsid w:val="008B1DEF"/>
    <w:rsid w:val="008D46CF"/>
    <w:rsid w:val="00902E08"/>
    <w:rsid w:val="00987C71"/>
    <w:rsid w:val="00A169E9"/>
    <w:rsid w:val="00A330E9"/>
    <w:rsid w:val="00B205D5"/>
    <w:rsid w:val="00BD5E70"/>
    <w:rsid w:val="00BE2E6D"/>
    <w:rsid w:val="00C30DB6"/>
    <w:rsid w:val="00C91385"/>
    <w:rsid w:val="00D26C49"/>
    <w:rsid w:val="00D8431C"/>
    <w:rsid w:val="00E16723"/>
    <w:rsid w:val="00E24553"/>
    <w:rsid w:val="00E323AA"/>
    <w:rsid w:val="00E51048"/>
    <w:rsid w:val="00EB519B"/>
    <w:rsid w:val="00EF3459"/>
    <w:rsid w:val="00F12214"/>
    <w:rsid w:val="00F7315D"/>
    <w:rsid w:val="00FB5737"/>
    <w:rsid w:val="00FB7A90"/>
    <w:rsid w:val="043164D2"/>
    <w:rsid w:val="049E532B"/>
    <w:rsid w:val="076C1D4A"/>
    <w:rsid w:val="0A526307"/>
    <w:rsid w:val="0CB66EAE"/>
    <w:rsid w:val="10A260A3"/>
    <w:rsid w:val="16AF217B"/>
    <w:rsid w:val="191D319B"/>
    <w:rsid w:val="1C7707D1"/>
    <w:rsid w:val="1D964186"/>
    <w:rsid w:val="1F6115C2"/>
    <w:rsid w:val="24DE3A8A"/>
    <w:rsid w:val="29167460"/>
    <w:rsid w:val="30D9753F"/>
    <w:rsid w:val="35673DA1"/>
    <w:rsid w:val="35D22DC1"/>
    <w:rsid w:val="39D966E3"/>
    <w:rsid w:val="44F01D24"/>
    <w:rsid w:val="45904034"/>
    <w:rsid w:val="45E212C5"/>
    <w:rsid w:val="45E47D58"/>
    <w:rsid w:val="4AAA4D04"/>
    <w:rsid w:val="4EFB3BE7"/>
    <w:rsid w:val="4F082F58"/>
    <w:rsid w:val="527B2504"/>
    <w:rsid w:val="558F0114"/>
    <w:rsid w:val="581B0FCD"/>
    <w:rsid w:val="599E2FF8"/>
    <w:rsid w:val="5E1D495F"/>
    <w:rsid w:val="5F742670"/>
    <w:rsid w:val="63A5328E"/>
    <w:rsid w:val="68A83D5C"/>
    <w:rsid w:val="6B3A092C"/>
    <w:rsid w:val="725B5445"/>
    <w:rsid w:val="74A471E2"/>
    <w:rsid w:val="7A8138DD"/>
    <w:rsid w:val="7DD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4404E1F-3693-446A-8A9A-45B9967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ody Text Indent"/>
    <w:basedOn w:val="a"/>
    <w:link w:val="a6"/>
    <w:qFormat/>
    <w:pPr>
      <w:spacing w:line="440" w:lineRule="exact"/>
      <w:ind w:firstLineChars="200" w:firstLine="560"/>
    </w:pPr>
    <w:rPr>
      <w:sz w:val="28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qFormat/>
    <w:rPr>
      <w:color w:val="666666"/>
      <w:u w:val="non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样式2"/>
    <w:basedOn w:val="2"/>
    <w:qFormat/>
    <w:pPr>
      <w:widowControl/>
      <w:tabs>
        <w:tab w:val="left" w:pos="315"/>
      </w:tabs>
      <w:spacing w:before="40" w:after="0" w:line="240" w:lineRule="auto"/>
      <w:jc w:val="left"/>
    </w:pPr>
    <w:rPr>
      <w:rFonts w:ascii="Arial" w:hAnsi="Arial" w:cs="Arial"/>
      <w:kern w:val="0"/>
      <w:sz w:val="22"/>
      <w:szCs w:val="20"/>
      <w:u w:val="single"/>
    </w:rPr>
  </w:style>
  <w:style w:type="paragraph" w:customStyle="1" w:styleId="1">
    <w:name w:val="样式1"/>
    <w:basedOn w:val="Areanumbered"/>
    <w:qFormat/>
    <w:pPr>
      <w:tabs>
        <w:tab w:val="left" w:pos="180"/>
      </w:tabs>
      <w:spacing w:after="0" w:line="240" w:lineRule="auto"/>
      <w:jc w:val="both"/>
    </w:pPr>
    <w:rPr>
      <w:rFonts w:cs="Arial"/>
      <w:sz w:val="24"/>
      <w:lang w:eastAsia="zh-CN"/>
    </w:rPr>
  </w:style>
  <w:style w:type="paragraph" w:customStyle="1" w:styleId="Areanumbered">
    <w:name w:val="Area numbered"/>
    <w:basedOn w:val="a"/>
    <w:pPr>
      <w:widowControl/>
      <w:spacing w:after="60" w:line="25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af2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0">
    <w:name w:val="正文文本 2 字符"/>
    <w:basedOn w:val="a0"/>
    <w:link w:val="2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微软中国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2023-11-16T05:49:00Z</cp:lastPrinted>
  <dcterms:created xsi:type="dcterms:W3CDTF">2023-11-16T05:53:00Z</dcterms:created>
  <dcterms:modified xsi:type="dcterms:W3CDTF">2023-11-16T05:54:00Z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6DF4CE19C4DB4F869F3FB2022980F8DE_13</vt:lpwstr>
  </property>
</Properties>
</file>