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C8" w:rsidRDefault="000D524D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>
        <w:rPr>
          <w:rFonts w:ascii="宋体" w:eastAsia="宋体" w:hAnsi="宋体" w:cs="Times New Roman" w:hint="eastAsia"/>
          <w:b/>
          <w:sz w:val="30"/>
          <w:szCs w:val="30"/>
        </w:rPr>
        <w:t>：</w:t>
      </w:r>
      <w:r>
        <w:rPr>
          <w:rFonts w:ascii="楷体_GB2312" w:eastAsia="楷体_GB2312" w:hAnsi="楷体_GB2312" w:cs="Times New Roman" w:hint="eastAsia"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</w:t>
      </w:r>
    </w:p>
    <w:p w:rsidR="00546FC8" w:rsidRDefault="000D524D">
      <w:pPr>
        <w:ind w:leftChars="-50" w:left="-105" w:rightChars="-230" w:right="-483" w:firstLine="420"/>
        <w:jc w:val="center"/>
        <w:rPr>
          <w:rFonts w:asciiTheme="minorEastAsia" w:hAnsiTheme="minorEastAsia" w:cstheme="minorEastAsia"/>
          <w:b/>
          <w:sz w:val="44"/>
          <w:szCs w:val="44"/>
        </w:rPr>
      </w:pPr>
      <w:bookmarkStart w:id="0" w:name="_Hlk40109633"/>
      <w:r>
        <w:rPr>
          <w:rFonts w:asciiTheme="minorEastAsia" w:hAnsiTheme="minorEastAsia" w:cstheme="minorEastAsia" w:hint="eastAsia"/>
          <w:b/>
          <w:sz w:val="44"/>
          <w:szCs w:val="44"/>
        </w:rPr>
        <w:t>202</w:t>
      </w:r>
      <w:r>
        <w:rPr>
          <w:rFonts w:asciiTheme="minorEastAsia" w:hAnsiTheme="minorEastAsia" w:cstheme="minorEastAsia" w:hint="eastAsia"/>
          <w:b/>
          <w:sz w:val="44"/>
          <w:szCs w:val="44"/>
        </w:rPr>
        <w:t>3</w:t>
      </w:r>
      <w:r>
        <w:rPr>
          <w:rFonts w:asciiTheme="minorEastAsia" w:hAnsiTheme="minorEastAsia" w:cstheme="minorEastAsia" w:hint="eastAsia"/>
          <w:b/>
          <w:sz w:val="44"/>
          <w:szCs w:val="44"/>
        </w:rPr>
        <w:t>年广东省质量标杆遴选说明</w:t>
      </w:r>
    </w:p>
    <w:bookmarkEnd w:id="0"/>
    <w:p w:rsidR="00546FC8" w:rsidRDefault="000D524D">
      <w:pPr>
        <w:spacing w:line="600" w:lineRule="exact"/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>
        <w:rPr>
          <w:rFonts w:ascii="方正小标宋简体" w:eastAsia="方正小标宋简体" w:hAnsi="等线" w:cs="Times New Roman" w:hint="eastAsia"/>
          <w:sz w:val="36"/>
          <w:szCs w:val="36"/>
        </w:rPr>
        <w:t xml:space="preserve"> </w:t>
      </w:r>
    </w:p>
    <w:p w:rsidR="00546FC8" w:rsidRDefault="000D524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一、遴选范围</w:t>
      </w:r>
    </w:p>
    <w:p w:rsidR="00546FC8" w:rsidRDefault="000D524D">
      <w:pPr>
        <w:snapToGrid w:val="0"/>
        <w:spacing w:line="560" w:lineRule="exact"/>
        <w:ind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广东省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质量标杆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典型经验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遴选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面向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《国民经济行业分类》（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GB/T4754-2017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）行业代码前两位为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06-46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的工业企业以及交通运输业、现代物流业、金融服务业、信息服务业和商务服务业等生产性服务业企业。</w:t>
      </w:r>
    </w:p>
    <w:p w:rsidR="00546FC8" w:rsidRDefault="000D524D">
      <w:pPr>
        <w:snapToGrid w:val="0"/>
        <w:spacing w:line="560" w:lineRule="exact"/>
        <w:ind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重点领域包括：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 xml:space="preserve"> </w:t>
      </w:r>
    </w:p>
    <w:p w:rsidR="00546FC8" w:rsidRDefault="000D524D">
      <w:pPr>
        <w:snapToGrid w:val="0"/>
        <w:spacing w:line="560" w:lineRule="exact"/>
        <w:ind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（一）加强全面质量管理，深化运用先进适用的质量管理理念、方法和工具，实现全员、全过程、全要素、</w:t>
      </w:r>
      <w:proofErr w:type="gramStart"/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全数据</w:t>
      </w:r>
      <w:proofErr w:type="gramEnd"/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的新型质量管理，持续提升质量管理体系有效性，实现质量和效益稳步发展的典型经验。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 xml:space="preserve"> </w:t>
      </w:r>
    </w:p>
    <w:p w:rsidR="00546FC8" w:rsidRDefault="000D524D">
      <w:pPr>
        <w:snapToGrid w:val="0"/>
        <w:spacing w:line="560" w:lineRule="exact"/>
        <w:ind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（二）通过质量工程新技术、新方法和新工具等实施质量改进，加强制造过程零缺陷管理，提升产品制造的一致性、稳定性，不断提升制造关键过程质量控制能力的典型经验。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 xml:space="preserve"> </w:t>
      </w:r>
    </w:p>
    <w:p w:rsidR="00546FC8" w:rsidRDefault="000D524D">
      <w:pPr>
        <w:snapToGrid w:val="0"/>
        <w:spacing w:line="560" w:lineRule="exact"/>
        <w:ind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（三）通过创新产业</w:t>
      </w:r>
      <w:proofErr w:type="gramStart"/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链供应</w:t>
      </w:r>
      <w:proofErr w:type="gramEnd"/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链质量管控模式，协同上下游企业开展质量瓶颈问题分析、质量共性技术攻关等，推进制造业</w:t>
      </w:r>
      <w:proofErr w:type="gramStart"/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补链强链</w:t>
      </w:r>
      <w:proofErr w:type="gramEnd"/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，强化资源、技术、装备支撑，推进产业</w:t>
      </w:r>
      <w:proofErr w:type="gramStart"/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链供应</w:t>
      </w:r>
      <w:proofErr w:type="gramEnd"/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链协同创新，提升产业</w:t>
      </w:r>
      <w:proofErr w:type="gramStart"/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链供应</w:t>
      </w:r>
      <w:proofErr w:type="gramEnd"/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链韧性与安全的典型经验。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 xml:space="preserve"> </w:t>
      </w:r>
    </w:p>
    <w:p w:rsidR="00546FC8" w:rsidRDefault="000D524D">
      <w:pPr>
        <w:snapToGrid w:val="0"/>
        <w:spacing w:line="560" w:lineRule="exact"/>
        <w:ind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（四）通过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 xml:space="preserve"> 5G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、人工智能、区块链、大数据、物联网等新一代信息技术与企业质量管理融合应用，促进质量管理数字化关键业务场景创新，推动质量管理活动数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字化、网络化、智能化升级的典型经验。</w:t>
      </w:r>
    </w:p>
    <w:p w:rsidR="00546FC8" w:rsidRDefault="000D524D">
      <w:pPr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</w:t>
      </w:r>
      <w:r>
        <w:rPr>
          <w:rFonts w:ascii="Times New Roman" w:eastAsia="黑体" w:hAnsi="Times New Roman" w:cs="Times New Roman"/>
          <w:sz w:val="32"/>
          <w:szCs w:val="32"/>
        </w:rPr>
        <w:t>遴选标准</w:t>
      </w:r>
    </w:p>
    <w:p w:rsidR="00546FC8" w:rsidRDefault="000D524D">
      <w:pPr>
        <w:snapToGrid w:val="0"/>
        <w:spacing w:line="560" w:lineRule="exact"/>
        <w:ind w:left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一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科学性和创新性</w:t>
      </w:r>
    </w:p>
    <w:p w:rsidR="00546FC8" w:rsidRDefault="000D524D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所应用的管理方法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技术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符合科学规律，符合质量管理基本规律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。</w:t>
      </w:r>
    </w:p>
    <w:p w:rsidR="00546FC8" w:rsidRDefault="000D524D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所运用的管理方法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技术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能结合企业实际进行应用，并具有创新性；或是企业结合实际独创且有效的管理方法。</w:t>
      </w:r>
    </w:p>
    <w:p w:rsidR="00546FC8" w:rsidRDefault="000D524D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系统性和示范性</w:t>
      </w:r>
    </w:p>
    <w:p w:rsidR="00546FC8" w:rsidRDefault="000D524D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典型经验应是企业质量管理多年实践的提炼总结，逻辑清晰，内容完整，效果显著。能展示对该质量管理方法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技术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的系统性应用情况，如在推进质量管理体系建设和运营中</w:t>
      </w:r>
      <w:proofErr w:type="gramStart"/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的愿景目标</w:t>
      </w:r>
      <w:proofErr w:type="gramEnd"/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、最高管理者作用、组织保障、政策制度、关键因素、资源管理和实施过程等。</w:t>
      </w:r>
    </w:p>
    <w:p w:rsidR="00546FC8" w:rsidRDefault="000D524D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典型经验应对企业质量管理关键因素和过程环节重点说明，包括从中获得的经验或教训，特色和亮点鲜明，具有示范性。</w:t>
      </w:r>
    </w:p>
    <w:p w:rsidR="00546FC8" w:rsidRDefault="000D524D">
      <w:pPr>
        <w:snapToGrid w:val="0"/>
        <w:spacing w:line="560" w:lineRule="exact"/>
        <w:ind w:left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 xml:space="preserve">) 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显效性和发展性</w:t>
      </w:r>
    </w:p>
    <w:p w:rsidR="00546FC8" w:rsidRDefault="000D524D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有充分的数据和事实说明，通过应用该管理方法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技术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，企业的质量、效益和效率水平得到明显提升。并有与同行竞争和标杆的对比数据，说明在同行业中处于领先水平或自身具有显著进步。</w:t>
      </w:r>
    </w:p>
    <w:p w:rsidR="00546FC8" w:rsidRPr="00AB5E5A" w:rsidRDefault="000D524D" w:rsidP="00AB5E5A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有证据表明，应用该管理方法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技术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提升企业质量管控能力的典型经验，在同行业具有普遍适用性和</w:t>
      </w:r>
      <w:proofErr w:type="gramStart"/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可</w:t>
      </w:r>
      <w:proofErr w:type="gramEnd"/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借鉴性。</w:t>
      </w:r>
      <w:bookmarkStart w:id="1" w:name="_GoBack"/>
      <w:bookmarkEnd w:id="1"/>
    </w:p>
    <w:sectPr w:rsidR="00546FC8" w:rsidRPr="00AB5E5A" w:rsidSect="00AB5E5A">
      <w:footerReference w:type="default" r:id="rId8"/>
      <w:pgSz w:w="11906" w:h="16838"/>
      <w:pgMar w:top="1418" w:right="1361" w:bottom="1418" w:left="136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24D" w:rsidRDefault="000D524D">
      <w:r>
        <w:separator/>
      </w:r>
    </w:p>
  </w:endnote>
  <w:endnote w:type="continuationSeparator" w:id="0">
    <w:p w:rsidR="000D524D" w:rsidRDefault="000D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3CF4D2C-9984-4DCD-981F-74D0D72B58B1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2" w:subsetted="1" w:fontKey="{5CB1A903-CAF3-433C-AE53-76A1F061E1ED}"/>
    <w:embedBold r:id="rId3" w:subsetted="1" w:fontKey="{329D5ED5-E568-4D82-8AB1-042401D804D9}"/>
  </w:font>
  <w:font w:name="楷体_GB2312">
    <w:charset w:val="86"/>
    <w:family w:val="auto"/>
    <w:pitch w:val="default"/>
    <w:sig w:usb0="00000001" w:usb1="080E0000" w:usb2="00000000" w:usb3="00000000" w:csb0="00040000" w:csb1="00000000"/>
    <w:embedRegular r:id="rId4" w:subsetted="1" w:fontKey="{DE3824D4-ECC2-495B-92E9-A21D964B81D5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5" w:subsetted="1" w:fontKey="{FF217A77-2480-44CE-BE94-B7D082CF40A7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75CFC80F-098C-45C3-8E5E-0BFA95A731F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578398"/>
    </w:sdtPr>
    <w:sdtEndPr/>
    <w:sdtContent>
      <w:p w:rsidR="00546FC8" w:rsidRDefault="000D524D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 w:rsidR="00546FC8" w:rsidRDefault="00546F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24D" w:rsidRDefault="000D524D">
      <w:r>
        <w:separator/>
      </w:r>
    </w:p>
  </w:footnote>
  <w:footnote w:type="continuationSeparator" w:id="0">
    <w:p w:rsidR="000D524D" w:rsidRDefault="000D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C7F6DB"/>
    <w:multiLevelType w:val="singleLevel"/>
    <w:tmpl w:val="99C7F6D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55A57C7"/>
    <w:multiLevelType w:val="multilevel"/>
    <w:tmpl w:val="755A57C7"/>
    <w:lvl w:ilvl="0">
      <w:start w:val="1"/>
      <w:numFmt w:val="decimal"/>
      <w:lvlText w:val="%1."/>
      <w:lvlJc w:val="left"/>
      <w:pPr>
        <w:ind w:left="1245" w:hanging="420"/>
      </w:pPr>
    </w:lvl>
    <w:lvl w:ilvl="1">
      <w:start w:val="1"/>
      <w:numFmt w:val="lowerLetter"/>
      <w:lvlText w:val="%2)"/>
      <w:lvlJc w:val="left"/>
      <w:pPr>
        <w:ind w:left="1665" w:hanging="420"/>
      </w:pPr>
    </w:lvl>
    <w:lvl w:ilvl="2">
      <w:start w:val="1"/>
      <w:numFmt w:val="lowerRoman"/>
      <w:lvlText w:val="%3."/>
      <w:lvlJc w:val="right"/>
      <w:pPr>
        <w:ind w:left="2085" w:hanging="420"/>
      </w:pPr>
    </w:lvl>
    <w:lvl w:ilvl="3">
      <w:start w:val="1"/>
      <w:numFmt w:val="decimal"/>
      <w:lvlText w:val="%4."/>
      <w:lvlJc w:val="left"/>
      <w:pPr>
        <w:ind w:left="2505" w:hanging="420"/>
      </w:pPr>
    </w:lvl>
    <w:lvl w:ilvl="4">
      <w:start w:val="1"/>
      <w:numFmt w:val="lowerLetter"/>
      <w:lvlText w:val="%5)"/>
      <w:lvlJc w:val="left"/>
      <w:pPr>
        <w:ind w:left="2925" w:hanging="420"/>
      </w:pPr>
    </w:lvl>
    <w:lvl w:ilvl="5">
      <w:start w:val="1"/>
      <w:numFmt w:val="lowerRoman"/>
      <w:lvlText w:val="%6."/>
      <w:lvlJc w:val="right"/>
      <w:pPr>
        <w:ind w:left="3345" w:hanging="420"/>
      </w:pPr>
    </w:lvl>
    <w:lvl w:ilvl="6">
      <w:start w:val="1"/>
      <w:numFmt w:val="decimal"/>
      <w:lvlText w:val="%7."/>
      <w:lvlJc w:val="left"/>
      <w:pPr>
        <w:ind w:left="3765" w:hanging="420"/>
      </w:pPr>
    </w:lvl>
    <w:lvl w:ilvl="7">
      <w:start w:val="1"/>
      <w:numFmt w:val="lowerLetter"/>
      <w:lvlText w:val="%8)"/>
      <w:lvlJc w:val="left"/>
      <w:pPr>
        <w:ind w:left="4185" w:hanging="420"/>
      </w:pPr>
    </w:lvl>
    <w:lvl w:ilvl="8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FlNzkwNDVlZTc0ZGYyOGUzNjRkNjgyYjc3NTQxMWQifQ=="/>
  </w:docVars>
  <w:rsids>
    <w:rsidRoot w:val="00130846"/>
    <w:rsid w:val="000009DB"/>
    <w:rsid w:val="00036288"/>
    <w:rsid w:val="0004206C"/>
    <w:rsid w:val="00084E90"/>
    <w:rsid w:val="00097098"/>
    <w:rsid w:val="000A1A3E"/>
    <w:rsid w:val="000D524D"/>
    <w:rsid w:val="000E3B52"/>
    <w:rsid w:val="00130846"/>
    <w:rsid w:val="0016442B"/>
    <w:rsid w:val="0016756A"/>
    <w:rsid w:val="001B700F"/>
    <w:rsid w:val="00226A41"/>
    <w:rsid w:val="002366FD"/>
    <w:rsid w:val="0026575E"/>
    <w:rsid w:val="0027057F"/>
    <w:rsid w:val="00277112"/>
    <w:rsid w:val="00284F58"/>
    <w:rsid w:val="002A2805"/>
    <w:rsid w:val="002B76DD"/>
    <w:rsid w:val="002D0273"/>
    <w:rsid w:val="002D7882"/>
    <w:rsid w:val="002E3AFB"/>
    <w:rsid w:val="002F6242"/>
    <w:rsid w:val="003060F7"/>
    <w:rsid w:val="00337ABE"/>
    <w:rsid w:val="003A2748"/>
    <w:rsid w:val="003E711C"/>
    <w:rsid w:val="003F0E51"/>
    <w:rsid w:val="003F1B43"/>
    <w:rsid w:val="00425D2C"/>
    <w:rsid w:val="004420A6"/>
    <w:rsid w:val="004C4AFB"/>
    <w:rsid w:val="004D2B18"/>
    <w:rsid w:val="004E74E2"/>
    <w:rsid w:val="004F56ED"/>
    <w:rsid w:val="00510DF9"/>
    <w:rsid w:val="00514956"/>
    <w:rsid w:val="0051730F"/>
    <w:rsid w:val="005213BD"/>
    <w:rsid w:val="00546FC8"/>
    <w:rsid w:val="00554DA1"/>
    <w:rsid w:val="00555325"/>
    <w:rsid w:val="00565993"/>
    <w:rsid w:val="00576E4A"/>
    <w:rsid w:val="00590FBE"/>
    <w:rsid w:val="005C7FD0"/>
    <w:rsid w:val="005F142B"/>
    <w:rsid w:val="005F3677"/>
    <w:rsid w:val="005F3C3C"/>
    <w:rsid w:val="00603BC5"/>
    <w:rsid w:val="00625824"/>
    <w:rsid w:val="0063111D"/>
    <w:rsid w:val="0064303F"/>
    <w:rsid w:val="00664ED1"/>
    <w:rsid w:val="00695931"/>
    <w:rsid w:val="006B352B"/>
    <w:rsid w:val="006C65F6"/>
    <w:rsid w:val="006D2E0A"/>
    <w:rsid w:val="00700CD3"/>
    <w:rsid w:val="00700F5E"/>
    <w:rsid w:val="00747874"/>
    <w:rsid w:val="00762C97"/>
    <w:rsid w:val="0076371C"/>
    <w:rsid w:val="00764860"/>
    <w:rsid w:val="00773339"/>
    <w:rsid w:val="0079680F"/>
    <w:rsid w:val="007E6C78"/>
    <w:rsid w:val="007F1ACA"/>
    <w:rsid w:val="007F43E5"/>
    <w:rsid w:val="007F52B9"/>
    <w:rsid w:val="00812958"/>
    <w:rsid w:val="00823D17"/>
    <w:rsid w:val="00873601"/>
    <w:rsid w:val="00877172"/>
    <w:rsid w:val="008825FF"/>
    <w:rsid w:val="00883F3C"/>
    <w:rsid w:val="00886C73"/>
    <w:rsid w:val="00895239"/>
    <w:rsid w:val="008C3493"/>
    <w:rsid w:val="00944498"/>
    <w:rsid w:val="00945BB3"/>
    <w:rsid w:val="0098251F"/>
    <w:rsid w:val="00991C18"/>
    <w:rsid w:val="009B70A8"/>
    <w:rsid w:val="009C0541"/>
    <w:rsid w:val="009C5A79"/>
    <w:rsid w:val="009D1D64"/>
    <w:rsid w:val="009D3ADE"/>
    <w:rsid w:val="009D76B9"/>
    <w:rsid w:val="00A20861"/>
    <w:rsid w:val="00A518DC"/>
    <w:rsid w:val="00A530A4"/>
    <w:rsid w:val="00A67350"/>
    <w:rsid w:val="00A71849"/>
    <w:rsid w:val="00A9531C"/>
    <w:rsid w:val="00AB5E5A"/>
    <w:rsid w:val="00AD2758"/>
    <w:rsid w:val="00B136BE"/>
    <w:rsid w:val="00B37D48"/>
    <w:rsid w:val="00B53B7D"/>
    <w:rsid w:val="00B620D0"/>
    <w:rsid w:val="00B972C4"/>
    <w:rsid w:val="00BC7567"/>
    <w:rsid w:val="00C52017"/>
    <w:rsid w:val="00C80E31"/>
    <w:rsid w:val="00C84EE9"/>
    <w:rsid w:val="00CD79F3"/>
    <w:rsid w:val="00D41B16"/>
    <w:rsid w:val="00D5248B"/>
    <w:rsid w:val="00D55088"/>
    <w:rsid w:val="00D74ADA"/>
    <w:rsid w:val="00D8078A"/>
    <w:rsid w:val="00D81BAE"/>
    <w:rsid w:val="00DA0759"/>
    <w:rsid w:val="00DD07E2"/>
    <w:rsid w:val="00DF0360"/>
    <w:rsid w:val="00E26C97"/>
    <w:rsid w:val="00E30527"/>
    <w:rsid w:val="00E85FE9"/>
    <w:rsid w:val="00E911D8"/>
    <w:rsid w:val="00E95F58"/>
    <w:rsid w:val="00E96180"/>
    <w:rsid w:val="00EA0769"/>
    <w:rsid w:val="00EA3C62"/>
    <w:rsid w:val="00EB71CE"/>
    <w:rsid w:val="00EC58C6"/>
    <w:rsid w:val="00F01AE7"/>
    <w:rsid w:val="00F179C7"/>
    <w:rsid w:val="00F423B3"/>
    <w:rsid w:val="00F64EC0"/>
    <w:rsid w:val="00F67B5A"/>
    <w:rsid w:val="00F73DC1"/>
    <w:rsid w:val="00F93E52"/>
    <w:rsid w:val="00FA0D96"/>
    <w:rsid w:val="00FA52CA"/>
    <w:rsid w:val="00FB0008"/>
    <w:rsid w:val="013849DB"/>
    <w:rsid w:val="02D36DFE"/>
    <w:rsid w:val="035E2B6B"/>
    <w:rsid w:val="04AA43CB"/>
    <w:rsid w:val="04AE7119"/>
    <w:rsid w:val="0543026B"/>
    <w:rsid w:val="055F2BCB"/>
    <w:rsid w:val="05892B82"/>
    <w:rsid w:val="05EE09C7"/>
    <w:rsid w:val="07005796"/>
    <w:rsid w:val="07312BEB"/>
    <w:rsid w:val="07716E2C"/>
    <w:rsid w:val="07CF4038"/>
    <w:rsid w:val="07E65C42"/>
    <w:rsid w:val="0860412A"/>
    <w:rsid w:val="08C369CC"/>
    <w:rsid w:val="08F16230"/>
    <w:rsid w:val="0A352BD7"/>
    <w:rsid w:val="0B285151"/>
    <w:rsid w:val="0B832C72"/>
    <w:rsid w:val="0B8C7C53"/>
    <w:rsid w:val="0B900A56"/>
    <w:rsid w:val="0BE77042"/>
    <w:rsid w:val="0BF93F10"/>
    <w:rsid w:val="0C1B70B4"/>
    <w:rsid w:val="0C7D4C8B"/>
    <w:rsid w:val="0C80425C"/>
    <w:rsid w:val="0CEC4112"/>
    <w:rsid w:val="0D973196"/>
    <w:rsid w:val="0E6A2796"/>
    <w:rsid w:val="0E8E3649"/>
    <w:rsid w:val="0EB655AC"/>
    <w:rsid w:val="0ECA1564"/>
    <w:rsid w:val="0ED40186"/>
    <w:rsid w:val="0F2E0B64"/>
    <w:rsid w:val="0F2F4F61"/>
    <w:rsid w:val="0FDC5544"/>
    <w:rsid w:val="0FED0433"/>
    <w:rsid w:val="10F60C3C"/>
    <w:rsid w:val="117F087D"/>
    <w:rsid w:val="11EB6633"/>
    <w:rsid w:val="14DB1172"/>
    <w:rsid w:val="15343688"/>
    <w:rsid w:val="15CC1D5A"/>
    <w:rsid w:val="15DE3A12"/>
    <w:rsid w:val="161C3326"/>
    <w:rsid w:val="164F454F"/>
    <w:rsid w:val="169C2883"/>
    <w:rsid w:val="178F599F"/>
    <w:rsid w:val="17FE778B"/>
    <w:rsid w:val="1A5A59A4"/>
    <w:rsid w:val="1AA03E77"/>
    <w:rsid w:val="1AB23A71"/>
    <w:rsid w:val="1B0D73F2"/>
    <w:rsid w:val="1B77726E"/>
    <w:rsid w:val="1B932335"/>
    <w:rsid w:val="1CB6536F"/>
    <w:rsid w:val="1D586AD6"/>
    <w:rsid w:val="1E512964"/>
    <w:rsid w:val="1F0F08F5"/>
    <w:rsid w:val="1F66492C"/>
    <w:rsid w:val="209508F0"/>
    <w:rsid w:val="20EE2907"/>
    <w:rsid w:val="215528C8"/>
    <w:rsid w:val="22002342"/>
    <w:rsid w:val="221E1899"/>
    <w:rsid w:val="22384EC4"/>
    <w:rsid w:val="223D0D16"/>
    <w:rsid w:val="22A85759"/>
    <w:rsid w:val="23D27BF4"/>
    <w:rsid w:val="246664D9"/>
    <w:rsid w:val="249A1C34"/>
    <w:rsid w:val="26010F9A"/>
    <w:rsid w:val="262E41C8"/>
    <w:rsid w:val="27392F44"/>
    <w:rsid w:val="274545B4"/>
    <w:rsid w:val="2752510C"/>
    <w:rsid w:val="27871DE1"/>
    <w:rsid w:val="27DA2C94"/>
    <w:rsid w:val="284E28FF"/>
    <w:rsid w:val="28B249EC"/>
    <w:rsid w:val="29712D49"/>
    <w:rsid w:val="29B622DF"/>
    <w:rsid w:val="2A7A2C1E"/>
    <w:rsid w:val="2B551C93"/>
    <w:rsid w:val="2BC856FF"/>
    <w:rsid w:val="2C6646BB"/>
    <w:rsid w:val="2C6E17C2"/>
    <w:rsid w:val="2C872E71"/>
    <w:rsid w:val="2CF63C91"/>
    <w:rsid w:val="2D6E000B"/>
    <w:rsid w:val="2DAC25A2"/>
    <w:rsid w:val="2DB574E2"/>
    <w:rsid w:val="2EE03FC4"/>
    <w:rsid w:val="2F3A2AEA"/>
    <w:rsid w:val="2F442435"/>
    <w:rsid w:val="2FE51173"/>
    <w:rsid w:val="301C483C"/>
    <w:rsid w:val="305C526D"/>
    <w:rsid w:val="306C2589"/>
    <w:rsid w:val="3073530A"/>
    <w:rsid w:val="31C76148"/>
    <w:rsid w:val="31CA1248"/>
    <w:rsid w:val="324403F9"/>
    <w:rsid w:val="32B33323"/>
    <w:rsid w:val="339936B6"/>
    <w:rsid w:val="34757B91"/>
    <w:rsid w:val="34DA29BA"/>
    <w:rsid w:val="35F16B37"/>
    <w:rsid w:val="363E3FB3"/>
    <w:rsid w:val="36413AA3"/>
    <w:rsid w:val="36FC087B"/>
    <w:rsid w:val="37832661"/>
    <w:rsid w:val="37C941F0"/>
    <w:rsid w:val="38633166"/>
    <w:rsid w:val="386439C5"/>
    <w:rsid w:val="38B8509E"/>
    <w:rsid w:val="38E013A8"/>
    <w:rsid w:val="39640156"/>
    <w:rsid w:val="399B02E5"/>
    <w:rsid w:val="3A8C4818"/>
    <w:rsid w:val="3B3A4B10"/>
    <w:rsid w:val="3B872D8B"/>
    <w:rsid w:val="3B872F0E"/>
    <w:rsid w:val="3BA64AD4"/>
    <w:rsid w:val="3BE66F96"/>
    <w:rsid w:val="3C6726A5"/>
    <w:rsid w:val="3C6D185F"/>
    <w:rsid w:val="3EA27B76"/>
    <w:rsid w:val="3EE30904"/>
    <w:rsid w:val="3F7B1DD4"/>
    <w:rsid w:val="415974B4"/>
    <w:rsid w:val="41B4781F"/>
    <w:rsid w:val="41E41EB2"/>
    <w:rsid w:val="41FC6472"/>
    <w:rsid w:val="428C68DD"/>
    <w:rsid w:val="42DE0F83"/>
    <w:rsid w:val="44EF205A"/>
    <w:rsid w:val="44F131EB"/>
    <w:rsid w:val="4535233C"/>
    <w:rsid w:val="45F64631"/>
    <w:rsid w:val="467B1B58"/>
    <w:rsid w:val="46FD345D"/>
    <w:rsid w:val="47262732"/>
    <w:rsid w:val="477D1965"/>
    <w:rsid w:val="47905AAB"/>
    <w:rsid w:val="48E31435"/>
    <w:rsid w:val="48F54D09"/>
    <w:rsid w:val="49025314"/>
    <w:rsid w:val="49255EC6"/>
    <w:rsid w:val="4B061CBF"/>
    <w:rsid w:val="4B27506D"/>
    <w:rsid w:val="4BA05466"/>
    <w:rsid w:val="4BE317F2"/>
    <w:rsid w:val="4C436EE2"/>
    <w:rsid w:val="4C5103C0"/>
    <w:rsid w:val="4C61249E"/>
    <w:rsid w:val="4C7D3512"/>
    <w:rsid w:val="4E165845"/>
    <w:rsid w:val="4E555EE6"/>
    <w:rsid w:val="503C7A31"/>
    <w:rsid w:val="50871A17"/>
    <w:rsid w:val="508C2093"/>
    <w:rsid w:val="512A63E8"/>
    <w:rsid w:val="51DA6E2E"/>
    <w:rsid w:val="51E1159D"/>
    <w:rsid w:val="52653390"/>
    <w:rsid w:val="539F6241"/>
    <w:rsid w:val="55DE44AA"/>
    <w:rsid w:val="55E96905"/>
    <w:rsid w:val="561723FE"/>
    <w:rsid w:val="56186448"/>
    <w:rsid w:val="567B31AA"/>
    <w:rsid w:val="56DC661C"/>
    <w:rsid w:val="56EF447B"/>
    <w:rsid w:val="57240257"/>
    <w:rsid w:val="57377DC1"/>
    <w:rsid w:val="577218B7"/>
    <w:rsid w:val="580C0999"/>
    <w:rsid w:val="581A29EB"/>
    <w:rsid w:val="59D321FD"/>
    <w:rsid w:val="5A4B65A5"/>
    <w:rsid w:val="5B2335F4"/>
    <w:rsid w:val="5C95442C"/>
    <w:rsid w:val="5CD6175A"/>
    <w:rsid w:val="5CDD44E6"/>
    <w:rsid w:val="5D151BCE"/>
    <w:rsid w:val="5E9D357E"/>
    <w:rsid w:val="5EB068CF"/>
    <w:rsid w:val="5F5972BE"/>
    <w:rsid w:val="5FA665A1"/>
    <w:rsid w:val="5FDC428B"/>
    <w:rsid w:val="60251BBC"/>
    <w:rsid w:val="604D68E8"/>
    <w:rsid w:val="60847817"/>
    <w:rsid w:val="61961E64"/>
    <w:rsid w:val="61FE2C55"/>
    <w:rsid w:val="62E453D2"/>
    <w:rsid w:val="63A92B04"/>
    <w:rsid w:val="648275DD"/>
    <w:rsid w:val="64A97101"/>
    <w:rsid w:val="65242740"/>
    <w:rsid w:val="65A20E0E"/>
    <w:rsid w:val="66721A27"/>
    <w:rsid w:val="668D2269"/>
    <w:rsid w:val="669863CA"/>
    <w:rsid w:val="66BC23BA"/>
    <w:rsid w:val="66C51A03"/>
    <w:rsid w:val="679C551D"/>
    <w:rsid w:val="689E42BA"/>
    <w:rsid w:val="68EB4F55"/>
    <w:rsid w:val="6901105E"/>
    <w:rsid w:val="692138E1"/>
    <w:rsid w:val="69907886"/>
    <w:rsid w:val="69C75A92"/>
    <w:rsid w:val="69CF4947"/>
    <w:rsid w:val="6A08259C"/>
    <w:rsid w:val="6A5A0066"/>
    <w:rsid w:val="6AF1509D"/>
    <w:rsid w:val="6B0F32F3"/>
    <w:rsid w:val="6C2C42D2"/>
    <w:rsid w:val="6EE4625B"/>
    <w:rsid w:val="6F4D1371"/>
    <w:rsid w:val="6F502F09"/>
    <w:rsid w:val="6FFA6F31"/>
    <w:rsid w:val="70545BA6"/>
    <w:rsid w:val="708C5981"/>
    <w:rsid w:val="70E360BC"/>
    <w:rsid w:val="71B23690"/>
    <w:rsid w:val="7352461E"/>
    <w:rsid w:val="737563BC"/>
    <w:rsid w:val="74412187"/>
    <w:rsid w:val="74C44CDE"/>
    <w:rsid w:val="74C579C1"/>
    <w:rsid w:val="750176B5"/>
    <w:rsid w:val="753614A2"/>
    <w:rsid w:val="7790315E"/>
    <w:rsid w:val="7796118C"/>
    <w:rsid w:val="77CF43F5"/>
    <w:rsid w:val="78056103"/>
    <w:rsid w:val="78206438"/>
    <w:rsid w:val="79040228"/>
    <w:rsid w:val="79051038"/>
    <w:rsid w:val="799204ED"/>
    <w:rsid w:val="79B91911"/>
    <w:rsid w:val="7A4D2F1A"/>
    <w:rsid w:val="7B1D332A"/>
    <w:rsid w:val="7B655C4F"/>
    <w:rsid w:val="7BD55E67"/>
    <w:rsid w:val="7C5C70DD"/>
    <w:rsid w:val="7D126B53"/>
    <w:rsid w:val="7D437F80"/>
    <w:rsid w:val="7D7A3BB1"/>
    <w:rsid w:val="7E3E5553"/>
    <w:rsid w:val="7E6B7EB7"/>
    <w:rsid w:val="7EA77F56"/>
    <w:rsid w:val="7EAA7E1D"/>
    <w:rsid w:val="7EC2367A"/>
    <w:rsid w:val="7EEF5417"/>
    <w:rsid w:val="7F3231BE"/>
    <w:rsid w:val="7F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5DF1E"/>
  <w15:docId w15:val="{BE81FD12-3089-46A4-97AA-83A12C05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>china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关于组织开展广东省“质量标杆”活动的通知</dc:title>
  <dc:creator>admin</dc:creator>
  <cp:lastModifiedBy>Administrator</cp:lastModifiedBy>
  <cp:revision>2</cp:revision>
  <cp:lastPrinted>2022-07-19T03:06:00Z</cp:lastPrinted>
  <dcterms:created xsi:type="dcterms:W3CDTF">2023-09-29T07:46:00Z</dcterms:created>
  <dcterms:modified xsi:type="dcterms:W3CDTF">2023-09-29T07:46:00Z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269239D9107049078892CBF5B8E6F2EA_13</vt:lpwstr>
  </property>
</Properties>
</file>